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hanging="0" w:left="0" w:right="0"/>
        <w:jc w:val="center"/>
        <w:rPr>
          <w:rFonts w:ascii="AvenirNext-Bold" w:hAnsi="AvenirNext-Bold" w:eastAsia="AvenirNext-Bold" w:cs="AvenirNext-Bold"/>
          <w:b/>
          <w:bCs/>
          <w:color w:val="000000"/>
          <w:sz w:val="26"/>
          <w:szCs w:val="26"/>
          <w:lang w:val="en-US"/>
        </w:rPr>
      </w:pPr>
      <w:r>
        <w:rPr>
          <w:rFonts w:eastAsia="AvenirNext-Bold" w:cs="AvenirNext-Bold" w:ascii="AvenirNext-Bold" w:hAnsi="AvenirNext-Bold"/>
          <w:b/>
          <w:bCs/>
          <w:color w:val="000000"/>
          <w:sz w:val="26"/>
          <w:szCs w:val="26"/>
          <w:lang w:val="en-US"/>
        </w:rPr>
        <w:t xml:space="preserve">SUPERLUXE &amp; Partners and artist ‘DEEP’ sign </w:t>
      </w:r>
    </w:p>
    <w:p>
      <w:pPr>
        <w:pStyle w:val="Normal"/>
        <w:widowControl/>
        <w:bidi w:val="0"/>
        <w:spacing w:before="0" w:after="0"/>
        <w:ind w:hanging="0" w:left="0" w:right="0"/>
        <w:jc w:val="center"/>
        <w:rPr>
          <w:rFonts w:ascii="AvenirNext-Bold" w:hAnsi="AvenirNext-Bold" w:eastAsia="AvenirNext-Bold" w:cs="AvenirNext-Bold"/>
          <w:b/>
          <w:bCs/>
          <w:color w:val="000000"/>
          <w:sz w:val="26"/>
          <w:szCs w:val="26"/>
          <w:lang w:val="en-US"/>
        </w:rPr>
      </w:pPr>
      <w:r>
        <w:rPr>
          <w:rFonts w:eastAsia="AvenirNext-Bold" w:cs="AvenirNext-Bold" w:ascii="AvenirNext-Bold" w:hAnsi="AvenirNext-Bold"/>
          <w:b/>
          <w:bCs/>
          <w:color w:val="000000"/>
          <w:sz w:val="26"/>
          <w:szCs w:val="26"/>
          <w:lang w:val="en-US"/>
        </w:rPr>
        <w:t>Exclusive Fine Art Partnership</w:t>
      </w:r>
    </w:p>
    <w:p>
      <w:pPr>
        <w:pStyle w:val="Normal"/>
        <w:widowControl/>
        <w:bidi w:val="0"/>
        <w:spacing w:before="0" w:after="0"/>
        <w:ind w:hanging="0" w:left="0" w:right="0"/>
        <w:jc w:val="both"/>
        <w:rPr/>
      </w:pPr>
      <w:r>
        <w:rPr/>
      </w:r>
    </w:p>
    <w:p>
      <w:pPr>
        <w:pStyle w:val="Normal"/>
        <w:widowControl/>
        <w:bidi w:val="0"/>
        <w:spacing w:before="0" w:after="0"/>
        <w:ind w:hanging="0" w:left="0" w:right="0"/>
        <w:jc w:val="both"/>
        <w:rPr/>
      </w:pPr>
      <w:r>
        <w:rPr>
          <w:rFonts w:eastAsia="AvenirNext-Bold" w:cs="AvenirNext-Bold" w:ascii="AvenirNext-Bold" w:hAnsi="AvenirNext-Bold"/>
          <w:color w:val="000000"/>
          <w:sz w:val="22"/>
          <w:szCs w:val="22"/>
          <w:lang w:val="en-US"/>
        </w:rPr>
        <w:t xml:space="preserve">SUPERLUXE &amp; Partners, a </w:t>
      </w:r>
      <w:r>
        <w:rPr>
          <w:rFonts w:eastAsia="AvenirNext-Bold" w:cs="AvenirNext-Bold" w:ascii="AvenirNext-Bold" w:hAnsi="AvenirNext-Bold"/>
          <w:color w:val="000000"/>
          <w:sz w:val="22"/>
          <w:szCs w:val="22"/>
        </w:rPr>
        <w:t>Jersey</w:t>
      </w:r>
      <w:r>
        <w:rPr>
          <w:rFonts w:eastAsia="AvenirNext-Bold" w:cs="AvenirNext-Bold" w:ascii="AvenirNext-Bold" w:hAnsi="AvenirNext-Bold"/>
          <w:color w:val="000000"/>
          <w:sz w:val="22"/>
          <w:szCs w:val="22"/>
          <w:lang w:val="en-US"/>
        </w:rPr>
        <w:t>-based Global Art Representation business</w:t>
      </w:r>
      <w:r>
        <w:rPr>
          <w:rFonts w:eastAsia="AvenirNext-Bold" w:cs="AvenirNext-Bold" w:ascii="AvenirNext-Bold" w:hAnsi="AvenirNext-Bold"/>
          <w:color w:val="000000"/>
          <w:sz w:val="22"/>
          <w:szCs w:val="22"/>
        </w:rPr>
        <w:t xml:space="preserve"> </w:t>
      </w:r>
      <w:r>
        <w:rPr>
          <w:rFonts w:eastAsia="AvenirNext-Bold" w:cs="AvenirNext-Bold" w:ascii="AvenirNext-Bold" w:hAnsi="AvenirNext-Bold"/>
          <w:color w:val="000000"/>
          <w:sz w:val="22"/>
          <w:szCs w:val="22"/>
          <w:lang w:val="en-US"/>
        </w:rPr>
        <w:t xml:space="preserve">and DEEP, represented by artist David Prescott, a Jersey-based Artist, have signed </w:t>
      </w:r>
      <w:r>
        <w:rPr>
          <w:rFonts w:eastAsia="AvenirNext-Bold" w:cs="AvenirNext-Bold" w:ascii="AvenirNext-Bold" w:hAnsi="AvenirNext-Bold"/>
          <w:color w:val="000000"/>
          <w:sz w:val="22"/>
          <w:szCs w:val="22"/>
        </w:rPr>
        <w:t>a</w:t>
      </w:r>
      <w:r>
        <w:rPr>
          <w:rFonts w:eastAsia="AvenirNext-Bold" w:cs="AvenirNext-Bold" w:ascii="AvenirNext-Bold" w:hAnsi="AvenirNext-Bold"/>
          <w:color w:val="000000"/>
          <w:sz w:val="22"/>
          <w:szCs w:val="22"/>
          <w:lang w:val="en-US"/>
        </w:rPr>
        <w:t>n</w:t>
      </w:r>
      <w:r>
        <w:rPr>
          <w:rFonts w:eastAsia="AvenirNext-Bold" w:cs="AvenirNext-Bold" w:ascii="AvenirNext-Bold" w:hAnsi="AvenirNext-Bold"/>
          <w:color w:val="000000"/>
          <w:sz w:val="22"/>
          <w:szCs w:val="22"/>
        </w:rPr>
        <w:t xml:space="preserve"> </w:t>
      </w:r>
      <w:r>
        <w:rPr>
          <w:rFonts w:eastAsia="AvenirNext-Bold" w:cs="AvenirNext-Bold" w:ascii="AvenirNext-Bold" w:hAnsi="AvenirNext-Bold"/>
          <w:color w:val="000000"/>
          <w:sz w:val="22"/>
          <w:szCs w:val="22"/>
          <w:lang w:val="en-US"/>
        </w:rPr>
        <w:t xml:space="preserve">Art Partnership Agreement that sees SUPERLUXE bring a unique, specially commissioned Lionel Messi Fractured Glass Artwork exclusively to the global Fine Art </w:t>
      </w:r>
      <w:r>
        <w:rPr>
          <w:rFonts w:eastAsia="AvenirNext-Bold" w:cs="AvenirNext-Bold" w:ascii="AvenirNext-Bold" w:hAnsi="AvenirNext-Bold"/>
          <w:color w:val="000000"/>
          <w:sz w:val="22"/>
          <w:szCs w:val="22"/>
        </w:rPr>
        <w:t xml:space="preserve">Print </w:t>
      </w:r>
      <w:r>
        <w:rPr>
          <w:rFonts w:eastAsia="AvenirNext-Bold" w:cs="AvenirNext-Bold" w:ascii="AvenirNext-Bold" w:hAnsi="AvenirNext-Bold"/>
          <w:color w:val="000000"/>
          <w:sz w:val="22"/>
          <w:szCs w:val="22"/>
          <w:lang w:val="en-US"/>
        </w:rPr>
        <w:t>and Digital Art market.</w:t>
      </w:r>
    </w:p>
    <w:p>
      <w:pPr>
        <w:pStyle w:val="Normal"/>
        <w:widowControl/>
        <w:bidi w:val="0"/>
        <w:spacing w:before="0" w:after="0"/>
        <w:ind w:hanging="0" w:left="0" w:right="0"/>
        <w:jc w:val="both"/>
        <w:rPr/>
      </w:pPr>
      <w:r>
        <w:rPr/>
      </w:r>
    </w:p>
    <w:p>
      <w:pPr>
        <w:pStyle w:val="Normal"/>
        <w:widowControl/>
        <w:bidi w:val="0"/>
        <w:spacing w:before="0" w:after="0"/>
        <w:ind w:hanging="0" w:left="0" w:right="0"/>
        <w:jc w:val="both"/>
        <w:rPr>
          <w:rFonts w:ascii="AvenirNext-Bold" w:hAnsi="AvenirNext-Bold" w:eastAsia="AvenirNext-Bold" w:cs="AvenirNext-Bold"/>
          <w:color w:val="000000"/>
          <w:sz w:val="22"/>
          <w:szCs w:val="22"/>
          <w:lang w:val="en-US"/>
        </w:rPr>
      </w:pPr>
      <w:r>
        <w:rPr>
          <w:rFonts w:eastAsia="AvenirNext-Bold" w:cs="AvenirNext-Bold" w:ascii="AvenirNext-Bold" w:hAnsi="AvenirNext-Bold"/>
          <w:color w:val="000000"/>
          <w:sz w:val="22"/>
          <w:szCs w:val="22"/>
          <w:lang w:val="en-US"/>
        </w:rPr>
        <w:t xml:space="preserve">DEEP, best known for his mixed-media art, has developed a unique 1 off artwork in glass of the world-famous Footballer, Lionel Messi.  The 1/1 Original will be made available by SUPERLUXE &amp; Partners as Limited Edition Artworks in a Large format Edition of 150 Fine Art Prints, a Medium format Edition of 295,  and printed on SUPERLUXE’s exclusive Glass ‘Curtisium AROI’ glass as an Edition of 295.  There will also be 1,000 NFTs designed in collaboration with Jersey NFT artist Jay Shaughnessey. </w:t>
      </w:r>
    </w:p>
    <w:p>
      <w:pPr>
        <w:pStyle w:val="Normal"/>
        <w:widowControl/>
        <w:bidi w:val="0"/>
        <w:spacing w:before="0" w:after="0"/>
        <w:ind w:hanging="0" w:left="0" w:right="0"/>
        <w:jc w:val="both"/>
        <w:rPr/>
      </w:pPr>
      <w:r>
        <w:rPr/>
      </w:r>
    </w:p>
    <w:p>
      <w:pPr>
        <w:pStyle w:val="Normal"/>
        <w:widowControl/>
        <w:bidi w:val="0"/>
        <w:spacing w:before="0" w:after="0"/>
        <w:ind w:hanging="0" w:left="0" w:right="0"/>
        <w:jc w:val="both"/>
        <w:rPr/>
      </w:pPr>
      <w:r>
        <w:rPr>
          <w:rFonts w:eastAsia="AvenirNext-Bold" w:cs="AvenirNext-Bold" w:ascii="AvenirNext-Bold" w:hAnsi="AvenirNext-Bold"/>
          <w:color w:val="000000"/>
          <w:sz w:val="22"/>
          <w:szCs w:val="22"/>
          <w:lang w:val="en-US"/>
        </w:rPr>
        <w:t>The Messi</w:t>
      </w:r>
      <w:r>
        <w:rPr>
          <w:rFonts w:eastAsia="AvenirNext-Bold" w:cs="AvenirNext-Bold" w:ascii="AvenirNext-Bold" w:hAnsi="AvenirNext-Bold"/>
          <w:color w:val="000000"/>
          <w:sz w:val="22"/>
          <w:szCs w:val="22"/>
        </w:rPr>
        <w:t xml:space="preserve"> </w:t>
      </w:r>
      <w:r>
        <w:rPr>
          <w:rFonts w:eastAsia="AvenirNext-Bold" w:cs="AvenirNext-Bold" w:ascii="AvenirNext-Bold" w:hAnsi="AvenirNext-Bold"/>
          <w:color w:val="000000"/>
          <w:sz w:val="22"/>
          <w:szCs w:val="22"/>
          <w:lang w:val="en-US"/>
        </w:rPr>
        <w:t>artwork will form part of a wider collection of</w:t>
      </w:r>
      <w:r>
        <w:rPr>
          <w:rFonts w:eastAsia="AvenirNext-Bold" w:cs="AvenirNext-Bold" w:ascii="AvenirNext-Bold" w:hAnsi="AvenirNext-Bold"/>
          <w:color w:val="000000"/>
          <w:sz w:val="22"/>
          <w:szCs w:val="22"/>
        </w:rPr>
        <w:t xml:space="preserve"> </w:t>
      </w:r>
      <w:r>
        <w:rPr>
          <w:rFonts w:eastAsia="AvenirNext-Bold" w:cs="AvenirNext-Bold" w:ascii="AvenirNext-Bold" w:hAnsi="AvenirNext-Bold"/>
          <w:color w:val="000000"/>
          <w:sz w:val="22"/>
          <w:szCs w:val="22"/>
          <w:lang w:val="en-US"/>
        </w:rPr>
        <w:t xml:space="preserve">fine </w:t>
      </w:r>
      <w:r>
        <w:rPr>
          <w:rFonts w:eastAsia="AvenirNext-Bold" w:cs="AvenirNext-Bold" w:ascii="AvenirNext-Bold" w:hAnsi="AvenirNext-Bold"/>
          <w:color w:val="000000"/>
          <w:sz w:val="22"/>
          <w:szCs w:val="22"/>
        </w:rPr>
        <w:t>art</w:t>
      </w:r>
      <w:r>
        <w:rPr>
          <w:rFonts w:eastAsia="AvenirNext-Bold" w:cs="AvenirNext-Bold" w:ascii="AvenirNext-Bold" w:hAnsi="AvenirNext-Bold"/>
          <w:color w:val="000000"/>
          <w:sz w:val="22"/>
          <w:szCs w:val="22"/>
          <w:lang w:val="en-US"/>
        </w:rPr>
        <w:t xml:space="preserve"> by DEEP to be offered by SUPERLUXE.  Lionel Messi currently has over 504 million Followers on Instagram, which is expected to grow to over 700 million as the World Cup 2026 </w:t>
      </w:r>
      <w:r>
        <w:rPr>
          <w:rFonts w:eastAsia="AvenirNext-Bold" w:cs="AvenirNext-Bold" w:ascii="AvenirNext-Bold" w:hAnsi="AvenirNext-Bold"/>
          <w:color w:val="000000"/>
          <w:sz w:val="22"/>
          <w:szCs w:val="22"/>
        </w:rPr>
        <w:t>approaches</w:t>
      </w:r>
      <w:r>
        <w:rPr>
          <w:rFonts w:eastAsia="AvenirNext-Bold" w:cs="AvenirNext-Bold" w:ascii="AvenirNext-Bold" w:hAnsi="AvenirNext-Bold"/>
          <w:color w:val="000000"/>
          <w:sz w:val="22"/>
          <w:szCs w:val="22"/>
          <w:lang w:val="en-US"/>
        </w:rPr>
        <w:t xml:space="preserve">. </w:t>
      </w:r>
    </w:p>
    <w:p>
      <w:pPr>
        <w:pStyle w:val="Normal"/>
        <w:widowControl/>
        <w:bidi w:val="0"/>
        <w:spacing w:before="0" w:after="0"/>
        <w:ind w:hanging="0" w:left="0" w:right="0"/>
        <w:jc w:val="both"/>
        <w:rPr/>
      </w:pPr>
      <w:r>
        <w:rPr/>
      </w:r>
    </w:p>
    <w:p>
      <w:pPr>
        <w:pStyle w:val="Normal"/>
        <w:widowControl/>
        <w:bidi w:val="0"/>
        <w:spacing w:before="0" w:after="0"/>
        <w:ind w:hanging="0" w:left="0" w:right="0"/>
        <w:jc w:val="both"/>
        <w:rPr/>
      </w:pPr>
      <w:r>
        <w:rPr>
          <w:rFonts w:eastAsia="AvenirNext-Bold" w:cs="AvenirNext-Bold" w:ascii="AvenirNext-Bold" w:hAnsi="AvenirNext-Bold"/>
          <w:color w:val="000000"/>
          <w:sz w:val="22"/>
          <w:szCs w:val="22"/>
          <w:lang w:val="en-US"/>
        </w:rPr>
        <w:t xml:space="preserve">SUPERLUXE will </w:t>
      </w:r>
      <w:r>
        <w:rPr>
          <w:rFonts w:eastAsia="AvenirNext-Bold" w:cs="AvenirNext-Bold" w:ascii="AvenirNext-Bold" w:hAnsi="AvenirNext-Bold"/>
          <w:color w:val="000000"/>
          <w:sz w:val="22"/>
          <w:szCs w:val="22"/>
        </w:rPr>
        <w:t>o</w:t>
      </w:r>
      <w:r>
        <w:rPr>
          <w:rFonts w:eastAsia="AvenirNext-Bold" w:cs="AvenirNext-Bold" w:ascii="AvenirNext-Bold" w:hAnsi="AvenirNext-Bold"/>
          <w:color w:val="21242E"/>
          <w:sz w:val="22"/>
          <w:szCs w:val="22"/>
          <w:shd w:fill="FFFFFF" w:val="clear"/>
        </w:rPr>
        <w:t>ffer</w:t>
      </w:r>
      <w:r>
        <w:rPr>
          <w:rFonts w:eastAsia="AvenirNext-Bold" w:cs="AvenirNext-Bold" w:ascii="AvenirNext-Bold" w:hAnsi="AvenirNext-Bold"/>
          <w:color w:val="21242E"/>
          <w:sz w:val="22"/>
          <w:szCs w:val="22"/>
          <w:shd w:fill="FFFFFF" w:val="clear"/>
          <w:lang w:val="en-US"/>
        </w:rPr>
        <w:t xml:space="preserve"> early collectors and investors</w:t>
      </w:r>
      <w:r>
        <w:rPr>
          <w:rFonts w:eastAsia="AvenirNext-Bold" w:cs="AvenirNext-Bold" w:ascii="AvenirNext-Bold" w:hAnsi="AvenirNext-Bold"/>
          <w:color w:val="21242E"/>
          <w:sz w:val="22"/>
          <w:szCs w:val="22"/>
          <w:shd w:fill="FFFFFF" w:val="clear"/>
        </w:rPr>
        <w:t xml:space="preserve"> a </w:t>
      </w:r>
      <w:r>
        <w:rPr>
          <w:rFonts w:eastAsia="AvenirNext-Bold" w:cs="AvenirNext-Bold" w:ascii="AvenirNext-Bold" w:hAnsi="AvenirNext-Bold"/>
          <w:color w:val="21242E"/>
          <w:sz w:val="22"/>
          <w:szCs w:val="22"/>
          <w:shd w:fill="FFFFFF" w:val="clear"/>
          <w:lang w:val="en-US"/>
        </w:rPr>
        <w:t xml:space="preserve">unique opportunity to acquire one of the Limited Edition Messi artworks before the price increases.  Collectors will also receive exclusive Lionel Messi wines from the new launched Collection.  All formats are </w:t>
      </w:r>
      <w:r>
        <w:rPr>
          <w:rFonts w:eastAsia="AvenirNext-Bold" w:cs="AvenirNext-Bold" w:ascii="AvenirNext-Bold" w:hAnsi="AvenirNext-Bold"/>
          <w:color w:val="21242E"/>
          <w:sz w:val="22"/>
          <w:szCs w:val="22"/>
          <w:shd w:fill="FFFFFF" w:val="clear"/>
        </w:rPr>
        <w:t xml:space="preserve">marketed, sold and </w:t>
      </w:r>
      <w:r>
        <w:rPr>
          <w:rFonts w:eastAsia="AvenirNext-Bold" w:cs="AvenirNext-Bold" w:ascii="AvenirNext-Bold" w:hAnsi="AvenirNext-Bold"/>
          <w:color w:val="21242E"/>
          <w:sz w:val="22"/>
          <w:szCs w:val="22"/>
          <w:shd w:fill="FFFFFF" w:val="clear"/>
          <w:lang w:val="en-US"/>
        </w:rPr>
        <w:t>fulfilled</w:t>
      </w:r>
      <w:r>
        <w:rPr>
          <w:rFonts w:eastAsia="AvenirNext-Bold" w:cs="AvenirNext-Bold" w:ascii="AvenirNext-Bold" w:hAnsi="AvenirNext-Bold"/>
          <w:color w:val="21242E"/>
          <w:sz w:val="22"/>
          <w:szCs w:val="22"/>
          <w:shd w:fill="FFFFFF" w:val="clear"/>
        </w:rPr>
        <w:t xml:space="preserve"> through the SUPERLUXE.IO Fine Art </w:t>
      </w:r>
      <w:r>
        <w:rPr>
          <w:rFonts w:eastAsia="AvenirNext-Bold" w:cs="AvenirNext-Bold" w:ascii="AvenirNext-Bold" w:hAnsi="AvenirNext-Bold"/>
          <w:color w:val="21242E"/>
          <w:sz w:val="22"/>
          <w:szCs w:val="22"/>
          <w:shd w:fill="FFFFFF" w:val="clear"/>
          <w:lang w:val="en-US"/>
        </w:rPr>
        <w:t>P</w:t>
      </w:r>
      <w:r>
        <w:rPr>
          <w:rFonts w:eastAsia="AvenirNext-Bold" w:cs="AvenirNext-Bold" w:ascii="AvenirNext-Bold" w:hAnsi="AvenirNext-Bold"/>
          <w:color w:val="21242E"/>
          <w:sz w:val="22"/>
          <w:szCs w:val="22"/>
          <w:shd w:fill="FFFFFF" w:val="clear"/>
        </w:rPr>
        <w:t>latform</w:t>
      </w:r>
      <w:r>
        <w:rPr>
          <w:rFonts w:eastAsia="AvenirNext-Bold" w:cs="AvenirNext-Bold" w:ascii="AvenirNext-Bold" w:hAnsi="AvenirNext-Bold"/>
          <w:color w:val="21242E"/>
          <w:sz w:val="22"/>
          <w:szCs w:val="22"/>
          <w:shd w:fill="FFFFFF" w:val="clear"/>
          <w:lang w:val="en-US"/>
        </w:rPr>
        <w:t>, as well as via in-person art events hosted by SUPERLUXE &amp; Partners.</w:t>
      </w:r>
      <w:r>
        <w:rPr>
          <w:rFonts w:eastAsia="AvenirNext-Bold" w:cs="AvenirNext-Bold" w:ascii="AvenirNext-Bold" w:hAnsi="AvenirNext-Bold"/>
          <w:color w:val="000000"/>
          <w:sz w:val="22"/>
          <w:szCs w:val="22"/>
          <w:lang w:val="en-US"/>
        </w:rPr>
        <w:t xml:space="preserve"> </w:t>
      </w:r>
    </w:p>
    <w:p>
      <w:pPr>
        <w:pStyle w:val="Normal"/>
        <w:widowControl/>
        <w:bidi w:val="0"/>
        <w:spacing w:before="0" w:after="0"/>
        <w:ind w:hanging="0" w:left="0" w:right="0"/>
        <w:jc w:val="both"/>
        <w:rPr/>
      </w:pPr>
      <w:r>
        <w:rPr/>
      </w:r>
    </w:p>
    <w:p>
      <w:pPr>
        <w:pStyle w:val="Normal"/>
        <w:widowControl/>
        <w:bidi w:val="0"/>
        <w:spacing w:before="0" w:after="0"/>
        <w:ind w:hanging="0" w:left="0" w:right="0"/>
        <w:jc w:val="both"/>
        <w:rPr/>
      </w:pPr>
      <w:r>
        <w:rPr>
          <w:rFonts w:eastAsia="AvenirNext-Bold" w:cs="AvenirNext-Bold" w:ascii="AvenirNext-Bold" w:hAnsi="AvenirNext-Bold"/>
          <w:color w:val="000000"/>
          <w:sz w:val="22"/>
          <w:szCs w:val="22"/>
          <w:lang w:val="en-US"/>
        </w:rPr>
        <w:t xml:space="preserve">Speaking about the Art Partnership, artist DEEP (aka David Prescott) said </w:t>
      </w:r>
      <w:r>
        <w:rPr>
          <w:rFonts w:eastAsia="AvenirNext-Bold" w:cs="AvenirNext-Bold" w:ascii="AvenirNext-Bold" w:hAnsi="AvenirNext-Bold"/>
          <w:i/>
          <w:iCs/>
          <w:color w:val="000000"/>
          <w:sz w:val="22"/>
          <w:szCs w:val="22"/>
          <w:lang w:val="en-US"/>
        </w:rPr>
        <w:t>“</w:t>
      </w:r>
      <w:r>
        <w:rPr>
          <w:rFonts w:eastAsia="Avenir-Book" w:cs="Avenir-Book" w:ascii="Avenir-Book" w:hAnsi="Avenir-Book"/>
          <w:i/>
          <w:iCs/>
          <w:color w:val="000000"/>
          <w:sz w:val="22"/>
          <w:szCs w:val="22"/>
        </w:rPr>
        <w:t xml:space="preserve">I am thrilled to be partnering with James and </w:t>
      </w:r>
      <w:r>
        <w:rPr>
          <w:rFonts w:eastAsia="Avenir-Book" w:cs="Avenir-Book" w:ascii="Avenir-Book" w:hAnsi="Avenir-Book"/>
          <w:i/>
          <w:iCs/>
          <w:color w:val="000000"/>
          <w:sz w:val="22"/>
          <w:szCs w:val="22"/>
          <w:lang w:val="en-US"/>
        </w:rPr>
        <w:t>SUPERLUXE &amp; Partners</w:t>
      </w:r>
      <w:r>
        <w:rPr>
          <w:rFonts w:eastAsia="Avenir-Book" w:cs="Avenir-Book" w:ascii="Avenir-Book" w:hAnsi="Avenir-Book"/>
          <w:i/>
          <w:iCs/>
          <w:color w:val="000000"/>
          <w:sz w:val="22"/>
          <w:szCs w:val="22"/>
        </w:rPr>
        <w:t xml:space="preserve">. </w:t>
      </w:r>
      <w:r>
        <w:rPr>
          <w:rFonts w:eastAsia="Avenir-Book" w:cs="Avenir-Book" w:ascii="Avenir-Book" w:hAnsi="Avenir-Book"/>
          <w:i/>
          <w:iCs/>
          <w:color w:val="000000"/>
          <w:sz w:val="22"/>
          <w:szCs w:val="22"/>
          <w:lang w:val="en-US"/>
        </w:rPr>
        <w:t xml:space="preserve"> </w:t>
      </w:r>
      <w:r>
        <w:rPr>
          <w:rFonts w:eastAsia="Avenir-Book" w:cs="Avenir-Book" w:ascii="Avenir-Book" w:hAnsi="Avenir-Book"/>
          <w:i/>
          <w:iCs/>
          <w:color w:val="000000"/>
          <w:sz w:val="22"/>
          <w:szCs w:val="22"/>
        </w:rPr>
        <w:t>Their trajectory since inception is interstellar, and thats the kind of team I want to partner and journey with. </w:t>
      </w:r>
      <w:r>
        <w:rPr>
          <w:rFonts w:eastAsia="Avenir-Book" w:cs="Avenir-Book" w:ascii="Avenir-Book" w:hAnsi="Avenir-Book"/>
          <w:i/>
          <w:iCs/>
          <w:color w:val="000000"/>
          <w:sz w:val="22"/>
          <w:szCs w:val="22"/>
          <w:lang w:val="en-US"/>
        </w:rPr>
        <w:t xml:space="preserve"> </w:t>
      </w:r>
      <w:r>
        <w:rPr>
          <w:rFonts w:eastAsia="AvenirNext-Bold" w:cs="AvenirNext-Bold" w:ascii="AvenirNext-Bold" w:hAnsi="AvenirNext-Bold"/>
          <w:i/>
          <w:iCs/>
          <w:color w:val="000000"/>
          <w:sz w:val="22"/>
          <w:szCs w:val="22"/>
          <w:lang w:val="en-US"/>
        </w:rPr>
        <w:t>Their</w:t>
      </w:r>
      <w:r>
        <w:rPr>
          <w:rFonts w:eastAsia="AvenirNext-Bold" w:cs="AvenirNext-Bold" w:ascii="AvenirNext-Bold" w:hAnsi="AvenirNext-Bold"/>
          <w:i/>
          <w:iCs/>
          <w:color w:val="000000"/>
          <w:sz w:val="22"/>
          <w:szCs w:val="22"/>
        </w:rPr>
        <w:t xml:space="preserve"> work ethic is unmatched and attention to detail is something I greatly respect and appreciate. </w:t>
      </w:r>
      <w:r>
        <w:rPr>
          <w:rFonts w:eastAsia="AvenirNext-Bold" w:cs="AvenirNext-Bold" w:ascii="AvenirNext-Bold" w:hAnsi="AvenirNext-Bold"/>
          <w:i/>
          <w:iCs/>
          <w:color w:val="000000"/>
          <w:sz w:val="22"/>
          <w:szCs w:val="22"/>
          <w:lang w:val="en-US"/>
        </w:rPr>
        <w:t xml:space="preserve"> </w:t>
      </w:r>
      <w:r>
        <w:rPr>
          <w:rFonts w:eastAsia="AvenirNext-Bold" w:cs="AvenirNext-Bold" w:ascii="AvenirNext-Bold" w:hAnsi="AvenirNext-Bold"/>
          <w:i/>
          <w:iCs/>
          <w:color w:val="000000"/>
          <w:sz w:val="22"/>
          <w:szCs w:val="22"/>
        </w:rPr>
        <w:t xml:space="preserve">I have huge plans for my work and brand, and that needs to be matched by those around me. </w:t>
      </w:r>
      <w:r>
        <w:rPr>
          <w:rFonts w:eastAsia="AvenirNext-Bold" w:cs="AvenirNext-Bold" w:ascii="AvenirNext-Bold" w:hAnsi="AvenirNext-Bold"/>
          <w:i/>
          <w:iCs/>
          <w:color w:val="000000"/>
          <w:sz w:val="22"/>
          <w:szCs w:val="22"/>
          <w:lang w:val="en-US"/>
        </w:rPr>
        <w:t xml:space="preserve"> </w:t>
      </w:r>
      <w:r>
        <w:rPr>
          <w:rFonts w:eastAsia="AvenirNext-Bold" w:cs="AvenirNext-Bold" w:ascii="AvenirNext-Bold" w:hAnsi="AvenirNext-Bold"/>
          <w:i/>
          <w:iCs/>
          <w:color w:val="000000"/>
          <w:sz w:val="22"/>
          <w:szCs w:val="22"/>
        </w:rPr>
        <w:t xml:space="preserve">I feel that I have finally found my "kin" in </w:t>
      </w:r>
      <w:r>
        <w:rPr>
          <w:rFonts w:eastAsia="AvenirNext-Bold" w:cs="AvenirNext-Bold" w:ascii="AvenirNext-Bold" w:hAnsi="AvenirNext-Bold"/>
          <w:i/>
          <w:iCs/>
          <w:color w:val="000000"/>
          <w:sz w:val="22"/>
          <w:szCs w:val="22"/>
          <w:lang w:val="en-US"/>
        </w:rPr>
        <w:t xml:space="preserve">SUPERLUXE.” </w:t>
      </w:r>
    </w:p>
    <w:p>
      <w:pPr>
        <w:pStyle w:val="Normal"/>
        <w:widowControl/>
        <w:bidi w:val="0"/>
        <w:spacing w:before="0" w:after="0"/>
        <w:ind w:hanging="0" w:left="0" w:right="0"/>
        <w:jc w:val="both"/>
        <w:rPr/>
      </w:pPr>
      <w:r>
        <w:rPr/>
      </w:r>
    </w:p>
    <w:p>
      <w:pPr>
        <w:pStyle w:val="Normal"/>
        <w:widowControl/>
        <w:bidi w:val="0"/>
        <w:spacing w:before="0" w:after="0"/>
        <w:ind w:hanging="0" w:left="0" w:right="0"/>
        <w:jc w:val="both"/>
        <w:rPr>
          <w:rFonts w:ascii="AvenirNext-Bold" w:hAnsi="AvenirNext-Bold" w:eastAsia="AvenirNext-Bold" w:cs="AvenirNext-Bold"/>
          <w:color w:val="000000"/>
          <w:sz w:val="22"/>
          <w:szCs w:val="22"/>
          <w:lang w:val="en-US"/>
        </w:rPr>
      </w:pPr>
      <w:r>
        <w:rPr>
          <w:rFonts w:eastAsia="AvenirNext-Bold" w:cs="AvenirNext-Bold" w:ascii="AvenirNext-Bold" w:hAnsi="AvenirNext-Bold"/>
          <w:color w:val="000000"/>
          <w:sz w:val="22"/>
          <w:szCs w:val="22"/>
          <w:lang w:val="en-US"/>
        </w:rPr>
        <w:t>James A Matthewson, Founder &amp; CEO at SUPERLUXE &amp; Partners, also commented saying that “We first saw DEEP’s work a while back when he created the incredible piece of Prince Charles.  We are delighted that, through this Private Lionel Messi Commission, our paths have brought us together and this exclusive artwork for SUPERLUXE adds an iconic footballer to our portfolio.  Something we currently don’t have.”</w:t>
      </w:r>
    </w:p>
    <w:p>
      <w:pPr>
        <w:pStyle w:val="Normal"/>
        <w:widowControl/>
        <w:bidi w:val="0"/>
        <w:spacing w:lineRule="auto" w:line="276" w:before="0" w:after="0"/>
        <w:ind w:hanging="0" w:left="0" w:right="0"/>
        <w:jc w:val="both"/>
        <w:rPr/>
      </w:pPr>
      <w:r>
        <w:rPr/>
      </w:r>
    </w:p>
    <w:p>
      <w:pPr>
        <w:pStyle w:val="Normal"/>
        <w:widowControl/>
        <w:bidi w:val="0"/>
        <w:spacing w:lineRule="auto" w:line="276" w:before="0" w:after="0"/>
        <w:ind w:hanging="0" w:left="0" w:right="0"/>
        <w:jc w:val="both"/>
        <w:rPr/>
      </w:pPr>
      <w:r>
        <w:rPr>
          <w:rFonts w:eastAsia="AvenirNext-Bold" w:cs="AvenirNext-Bold" w:ascii="AvenirNext-Bold" w:hAnsi="AvenirNext-Bold"/>
          <w:color w:val="000000"/>
          <w:sz w:val="22"/>
          <w:szCs w:val="22"/>
          <w:lang w:val="en-US"/>
        </w:rPr>
        <w:t xml:space="preserve">SUPERLUXE &amp; Partners (Jersey) and </w:t>
      </w:r>
      <w:hyperlink r:id="rId2">
        <w:r>
          <w:rPr>
            <w:rStyle w:val="Hyperlink"/>
          </w:rPr>
          <w:t>SUPERLUXE.io</w:t>
        </w:r>
      </w:hyperlink>
      <w:r>
        <w:rPr>
          <w:rFonts w:eastAsia="AvenirNext-Bold" w:cs="AvenirNext-Bold" w:ascii="AvenirNext-Bold" w:hAnsi="AvenirNext-Bold"/>
          <w:color w:val="000000"/>
          <w:sz w:val="22"/>
          <w:szCs w:val="22"/>
          <w:lang w:val="en-US"/>
        </w:rPr>
        <w:t xml:space="preserve"> (BVI) is</w:t>
      </w:r>
      <w:r>
        <w:rPr>
          <w:rFonts w:eastAsia="AvenirNext-Bold" w:cs="AvenirNext-Bold" w:ascii="AvenirNext-Bold" w:hAnsi="AvenirNext-Bold"/>
          <w:color w:val="000000"/>
          <w:sz w:val="22"/>
          <w:szCs w:val="22"/>
        </w:rPr>
        <w:t xml:space="preserve"> </w:t>
      </w:r>
      <w:r>
        <w:rPr>
          <w:rFonts w:eastAsia="AvenirNext-Bold" w:cs="AvenirNext-Bold" w:ascii="AvenirNext-Bold" w:hAnsi="AvenirNext-Bold"/>
          <w:color w:val="000000"/>
          <w:sz w:val="22"/>
          <w:szCs w:val="22"/>
          <w:lang w:val="en-US"/>
        </w:rPr>
        <w:t>led</w:t>
      </w:r>
      <w:r>
        <w:rPr>
          <w:rFonts w:eastAsia="AvenirNext-Bold" w:cs="AvenirNext-Bold" w:ascii="AvenirNext-Bold" w:hAnsi="AvenirNext-Bold"/>
          <w:color w:val="000000"/>
          <w:sz w:val="22"/>
          <w:szCs w:val="22"/>
        </w:rPr>
        <w:t xml:space="preserve"> by James A Matthewson, who brings 20</w:t>
      </w:r>
      <w:r>
        <w:rPr>
          <w:rFonts w:eastAsia="AvenirNext-Bold" w:cs="AvenirNext-Bold" w:ascii="AvenirNext-Bold" w:hAnsi="AvenirNext-Bold"/>
          <w:color w:val="000000"/>
          <w:sz w:val="22"/>
          <w:szCs w:val="22"/>
          <w:lang w:val="en-US"/>
        </w:rPr>
        <w:t>+</w:t>
      </w:r>
      <w:r>
        <w:rPr>
          <w:rFonts w:eastAsia="AvenirNext-Bold" w:cs="AvenirNext-Bold" w:ascii="AvenirNext-Bold" w:hAnsi="AvenirNext-Bold"/>
          <w:color w:val="000000"/>
          <w:sz w:val="22"/>
          <w:szCs w:val="22"/>
        </w:rPr>
        <w:t xml:space="preserve"> years</w:t>
      </w:r>
      <w:r>
        <w:rPr>
          <w:rFonts w:eastAsia="AvenirNext-Bold" w:cs="AvenirNext-Bold" w:ascii="AvenirNext-Bold" w:hAnsi="AvenirNext-Bold"/>
          <w:color w:val="000000"/>
          <w:sz w:val="22"/>
          <w:szCs w:val="22"/>
          <w:lang w:val="en-US"/>
        </w:rPr>
        <w:t xml:space="preserve"> experience</w:t>
      </w:r>
      <w:r>
        <w:rPr>
          <w:rFonts w:eastAsia="AvenirNext-Bold" w:cs="AvenirNext-Bold" w:ascii="AvenirNext-Bold" w:hAnsi="AvenirNext-Bold"/>
          <w:color w:val="000000"/>
          <w:sz w:val="22"/>
          <w:szCs w:val="22"/>
        </w:rPr>
        <w:t xml:space="preserve"> of </w:t>
      </w:r>
      <w:r>
        <w:rPr>
          <w:rFonts w:eastAsia="AvenirNext-Bold" w:cs="AvenirNext-Bold" w:ascii="AvenirNext-Bold" w:hAnsi="AvenirNext-Bold"/>
          <w:color w:val="000000"/>
          <w:sz w:val="22"/>
          <w:szCs w:val="22"/>
          <w:lang w:val="en-US"/>
        </w:rPr>
        <w:t xml:space="preserve">working with some of the most prestigious </w:t>
      </w:r>
      <w:r>
        <w:rPr>
          <w:rFonts w:eastAsia="AvenirNext-Bold" w:cs="AvenirNext-Bold" w:ascii="AvenirNext-Bold" w:hAnsi="AvenirNext-Bold"/>
          <w:color w:val="000000"/>
          <w:sz w:val="22"/>
          <w:szCs w:val="22"/>
        </w:rPr>
        <w:t xml:space="preserve">luxury </w:t>
      </w:r>
      <w:r>
        <w:rPr>
          <w:rFonts w:eastAsia="AvenirNext-Bold" w:cs="AvenirNext-Bold" w:ascii="AvenirNext-Bold" w:hAnsi="AvenirNext-Bold"/>
          <w:color w:val="000000"/>
          <w:sz w:val="22"/>
          <w:szCs w:val="22"/>
          <w:lang w:val="en-US"/>
        </w:rPr>
        <w:t>brands</w:t>
      </w:r>
      <w:r>
        <w:rPr>
          <w:rFonts w:eastAsia="AvenirNext-Bold" w:cs="AvenirNext-Bold" w:ascii="AvenirNext-Bold" w:hAnsi="AvenirNext-Bold"/>
          <w:color w:val="000000"/>
          <w:sz w:val="22"/>
          <w:szCs w:val="22"/>
        </w:rPr>
        <w:t xml:space="preserve"> </w:t>
      </w:r>
      <w:r>
        <w:rPr>
          <w:rFonts w:eastAsia="AvenirNext-Bold" w:cs="AvenirNext-Bold" w:ascii="AvenirNext-Bold" w:hAnsi="AvenirNext-Bold"/>
          <w:color w:val="000000"/>
          <w:sz w:val="22"/>
          <w:szCs w:val="22"/>
          <w:lang w:val="en-US"/>
        </w:rPr>
        <w:t>from</w:t>
      </w:r>
      <w:r>
        <w:rPr>
          <w:rFonts w:eastAsia="AvenirNext-Bold" w:cs="AvenirNext-Bold" w:ascii="AvenirNext-Bold" w:hAnsi="AvenirNext-Bold"/>
          <w:color w:val="000000"/>
          <w:sz w:val="22"/>
          <w:szCs w:val="22"/>
        </w:rPr>
        <w:t xml:space="preserve"> across the globe</w:t>
      </w:r>
      <w:r>
        <w:rPr>
          <w:rFonts w:eastAsia="AvenirNext-Bold" w:cs="AvenirNext-Bold" w:ascii="AvenirNext-Bold" w:hAnsi="AvenirNext-Bold"/>
          <w:color w:val="000000"/>
          <w:sz w:val="22"/>
          <w:szCs w:val="22"/>
          <w:lang w:val="en-US"/>
        </w:rPr>
        <w:t>.</w:t>
      </w:r>
    </w:p>
    <w:p>
      <w:pPr>
        <w:pStyle w:val="Normal"/>
        <w:widowControl/>
        <w:bidi w:val="0"/>
        <w:spacing w:lineRule="auto" w:line="276" w:before="0" w:after="0"/>
        <w:ind w:hanging="0" w:left="0" w:right="0"/>
        <w:jc w:val="both"/>
        <w:rPr/>
      </w:pPr>
      <w:r>
        <w:rPr/>
      </w:r>
    </w:p>
    <w:p>
      <w:pPr>
        <w:pStyle w:val="Normal"/>
        <w:widowControl/>
        <w:bidi w:val="0"/>
        <w:spacing w:lineRule="auto" w:line="276" w:before="0" w:after="0"/>
        <w:ind w:hanging="0" w:left="0" w:right="0"/>
        <w:jc w:val="both"/>
        <w:rPr/>
      </w:pPr>
      <w:r>
        <w:rPr>
          <w:rFonts w:eastAsia="AvenirNext-Bold" w:cs="AvenirNext-Bold" w:ascii="AvenirNext-Bold" w:hAnsi="AvenirNext-Bold"/>
          <w:color w:val="000000"/>
          <w:sz w:val="22"/>
          <w:szCs w:val="22"/>
        </w:rPr>
        <w:t xml:space="preserve">James can be contacted on </w:t>
      </w:r>
      <w:r>
        <w:rPr>
          <w:rFonts w:eastAsia="AvenirNext-Bold" w:cs="AvenirNext-Bold" w:ascii="AvenirNext-Bold" w:hAnsi="AvenirNext-Bold"/>
          <w:color w:val="000000"/>
          <w:sz w:val="22"/>
          <w:szCs w:val="22"/>
          <w:lang w:val="en-US"/>
        </w:rPr>
        <w:t xml:space="preserve">+44 </w:t>
      </w:r>
      <w:r>
        <w:rPr>
          <w:rFonts w:eastAsia="AvenirNext-Bold" w:cs="AvenirNext-Bold" w:ascii="AvenirNext-Bold" w:hAnsi="AvenirNext-Bold"/>
          <w:color w:val="000000"/>
          <w:sz w:val="22"/>
          <w:szCs w:val="22"/>
        </w:rPr>
        <w:t xml:space="preserve">7797 777507 </w:t>
      </w:r>
      <w:r>
        <w:rPr>
          <w:rFonts w:eastAsia="AvenirNext-Bold" w:cs="AvenirNext-Bold" w:ascii="AvenirNext-Bold" w:hAnsi="AvenirNext-Bold"/>
          <w:color w:val="000000"/>
          <w:sz w:val="22"/>
          <w:szCs w:val="22"/>
          <w:lang w:val="en-US"/>
        </w:rPr>
        <w:t xml:space="preserve">or </w:t>
      </w:r>
      <w:hyperlink r:id="rId3">
        <w:r>
          <w:rPr>
            <w:rStyle w:val="Hyperlink"/>
          </w:rPr>
          <w:t>james@superluxe.art</w:t>
        </w:r>
      </w:hyperlink>
      <w:r>
        <w:rPr>
          <w:rFonts w:eastAsia="AvenirNext-Bold" w:cs="AvenirNext-Bold" w:ascii="AvenirNext-Bold" w:hAnsi="AvenirNext-Bold"/>
          <w:color w:val="000000"/>
          <w:sz w:val="22"/>
          <w:szCs w:val="22"/>
          <w:lang w:val="en-US"/>
        </w:rPr>
        <w:t xml:space="preserve"> </w:t>
      </w:r>
      <w:r>
        <w:rPr>
          <w:rFonts w:eastAsia="AvenirNext-Bold" w:cs="AvenirNext-Bold" w:ascii="AvenirNext-Bold" w:hAnsi="AvenirNext-Bold"/>
          <w:color w:val="000000"/>
          <w:sz w:val="22"/>
          <w:szCs w:val="22"/>
        </w:rPr>
        <w:t xml:space="preserve">and will help </w:t>
      </w:r>
      <w:r>
        <w:rPr>
          <w:rFonts w:eastAsia="AvenirNext-Bold" w:cs="AvenirNext-Bold" w:ascii="AvenirNext-Bold" w:hAnsi="AvenirNext-Bold"/>
          <w:color w:val="000000"/>
          <w:sz w:val="22"/>
          <w:szCs w:val="22"/>
          <w:lang w:val="en-US"/>
        </w:rPr>
        <w:t>Art Collectors and Investors with the purchase of  Glen Fox fine art</w:t>
      </w:r>
      <w:r>
        <w:rPr>
          <w:rFonts w:eastAsia="AvenirNext-Bold" w:cs="AvenirNext-Bold" w:ascii="AvenirNext-Bold" w:hAnsi="AvenirNext-Bold"/>
          <w:color w:val="000000"/>
          <w:sz w:val="22"/>
          <w:szCs w:val="22"/>
        </w:rPr>
        <w:t xml:space="preserve"> </w:t>
      </w:r>
      <w:r>
        <w:rPr>
          <w:rFonts w:eastAsia="AvenirNext-Bold" w:cs="AvenirNext-Bold" w:ascii="AvenirNext-Bold" w:hAnsi="AvenirNext-Bold"/>
          <w:color w:val="000000"/>
          <w:sz w:val="22"/>
          <w:szCs w:val="22"/>
          <w:lang w:val="en-US"/>
        </w:rPr>
        <w:t>collection from SUPERLUXE</w:t>
      </w:r>
      <w:r>
        <w:rPr>
          <w:rFonts w:eastAsia="AvenirNext-Bold" w:cs="AvenirNext-Bold" w:ascii="AvenirNext-Bold" w:hAnsi="AvenirNext-Bold"/>
          <w:color w:val="000000"/>
          <w:sz w:val="22"/>
          <w:szCs w:val="22"/>
        </w:rPr>
        <w:t>.</w:t>
      </w:r>
    </w:p>
    <w:p>
      <w:pPr>
        <w:pStyle w:val="Normal"/>
        <w:widowControl/>
        <w:bidi w:val="0"/>
        <w:spacing w:before="0" w:after="0"/>
        <w:ind w:hanging="0" w:left="0" w:right="0"/>
        <w:jc w:val="left"/>
        <w:rPr>
          <w:rFonts w:ascii="AvenirNext-Bold" w:hAnsi="AvenirNext-Bold" w:eastAsia="AvenirNext-Bold" w:cs="AvenirNext-Bold"/>
          <w:b/>
          <w:bCs/>
          <w:color w:val="000000"/>
          <w:sz w:val="20"/>
          <w:szCs w:val="20"/>
          <w:u w:val="single"/>
        </w:rPr>
      </w:pPr>
      <w:r>
        <w:rPr>
          <w:rFonts w:eastAsia="AvenirNext-Bold" w:cs="AvenirNext-Bold" w:ascii="AvenirNext-Bold" w:hAnsi="AvenirNext-Bold"/>
          <w:b/>
          <w:bCs/>
          <w:color w:val="000000"/>
          <w:sz w:val="20"/>
          <w:szCs w:val="20"/>
          <w:u w:val="single"/>
        </w:rPr>
        <w:t>Notes to Editors:</w:t>
      </w:r>
    </w:p>
    <w:p>
      <w:pPr>
        <w:pStyle w:val="Normal"/>
        <w:widowControl/>
        <w:bidi w:val="0"/>
        <w:spacing w:before="0" w:after="0"/>
        <w:ind w:hanging="0" w:left="0" w:right="0"/>
        <w:jc w:val="left"/>
        <w:rPr/>
      </w:pPr>
      <w:r>
        <w:rPr>
          <w:rFonts w:eastAsia="AvenirNext-Bold" w:cs="AvenirNext-Bold" w:ascii="AvenirNext-Bold" w:hAnsi="AvenirNext-Bold"/>
          <w:color w:val="000000"/>
          <w:sz w:val="20"/>
          <w:szCs w:val="20"/>
        </w:rPr>
        <w:t>Date</w:t>
      </w:r>
      <w:r>
        <w:rPr>
          <w:rFonts w:eastAsia="AvenirNext-Bold" w:cs="AvenirNext-Bold" w:ascii="AvenirNext-Bold" w:hAnsi="AvenirNext-Bold"/>
          <w:color w:val="000000"/>
          <w:sz w:val="20"/>
          <w:szCs w:val="20"/>
          <w:lang w:val="en-US"/>
        </w:rPr>
        <w:t xml:space="preserve"> of Release</w:t>
      </w:r>
      <w:r>
        <w:rPr>
          <w:rFonts w:eastAsia="AvenirNext-Bold" w:cs="AvenirNext-Bold" w:ascii="AvenirNext-Bold" w:hAnsi="AvenirNext-Bold"/>
          <w:color w:val="000000"/>
          <w:sz w:val="20"/>
          <w:szCs w:val="20"/>
        </w:rPr>
        <w:t>:</w:t>
      </w:r>
      <w:r>
        <w:rPr>
          <w:rFonts w:eastAsia="AvenirNext-Bold" w:cs="AvenirNext-Bold" w:ascii="AvenirNext-Bold" w:hAnsi="AvenirNext-Bold"/>
          <w:color w:val="000000"/>
          <w:sz w:val="20"/>
          <w:szCs w:val="20"/>
        </w:rPr>
        <w:t xml:space="preserve">  </w:t>
      </w:r>
      <w:r>
        <w:rPr>
          <w:rFonts w:eastAsia="AvenirNext-Bold" w:cs="AvenirNext-Bold" w:ascii="AvenirNext-Bold" w:hAnsi="AvenirNext-Bold"/>
          <w:color w:val="000000"/>
          <w:sz w:val="20"/>
          <w:szCs w:val="20"/>
        </w:rPr>
        <w:tab/>
        <w:tab/>
      </w:r>
      <w:r>
        <w:rPr>
          <w:rFonts w:eastAsia="AvenirNext-Bold" w:cs="AvenirNext-Bold" w:ascii="AvenirNext-Bold" w:hAnsi="AvenirNext-Bold"/>
          <w:color w:val="000000"/>
          <w:sz w:val="20"/>
          <w:szCs w:val="20"/>
          <w:lang w:val="en-US"/>
        </w:rPr>
        <w:t>08 February 2025</w:t>
      </w:r>
    </w:p>
    <w:p>
      <w:pPr>
        <w:pStyle w:val="Normal"/>
        <w:widowControl/>
        <w:bidi w:val="0"/>
        <w:spacing w:before="0" w:after="0"/>
        <w:ind w:hanging="0" w:left="0" w:right="0"/>
        <w:jc w:val="left"/>
        <w:rPr/>
      </w:pPr>
      <w:r>
        <w:rPr>
          <w:rFonts w:eastAsia="AvenirNext-Bold" w:cs="AvenirNext-Bold" w:ascii="AvenirNext-Bold" w:hAnsi="AvenirNext-Bold"/>
          <w:color w:val="000000"/>
          <w:sz w:val="20"/>
          <w:szCs w:val="20"/>
          <w:lang w:val="en-US"/>
        </w:rPr>
        <w:t>C</w:t>
      </w:r>
      <w:r>
        <w:rPr>
          <w:rFonts w:eastAsia="AvenirNext-Bold" w:cs="AvenirNext-Bold" w:ascii="AvenirNext-Bold" w:hAnsi="AvenirNext-Bold"/>
          <w:color w:val="000000"/>
          <w:sz w:val="20"/>
          <w:szCs w:val="20"/>
        </w:rPr>
        <w:t>ontact:</w:t>
      </w:r>
      <w:r>
        <w:rPr>
          <w:rFonts w:eastAsia="AvenirNext-Bold" w:cs="AvenirNext-Bold" w:ascii="AvenirNext-Bold" w:hAnsi="AvenirNext-Bold"/>
          <w:color w:val="000000"/>
          <w:sz w:val="20"/>
          <w:szCs w:val="20"/>
          <w:lang w:val="en-US"/>
        </w:rPr>
        <w:tab/>
      </w:r>
      <w:r>
        <w:rPr>
          <w:rFonts w:eastAsia="AvenirNext-Bold" w:cs="AvenirNext-Bold" w:ascii="AvenirNext-Bold" w:hAnsi="AvenirNext-Bold"/>
          <w:color w:val="000000"/>
          <w:sz w:val="20"/>
          <w:szCs w:val="20"/>
        </w:rPr>
        <w:tab/>
        <w:tab/>
      </w:r>
      <w:r>
        <w:rPr>
          <w:rFonts w:eastAsia="AvenirNext-Bold" w:cs="AvenirNext-Bold" w:ascii="AvenirNext-Bold" w:hAnsi="AvenirNext-Bold"/>
          <w:color w:val="000000"/>
          <w:sz w:val="20"/>
          <w:szCs w:val="20"/>
          <w:lang w:val="en-US"/>
        </w:rPr>
        <w:t xml:space="preserve">James A Matthewson </w:t>
      </w:r>
      <w:r>
        <w:rPr>
          <w:rFonts w:eastAsia="AvenirNext-Bold" w:cs="AvenirNext-Bold" w:ascii="AvenirNext-Bold" w:hAnsi="AvenirNext-Bold"/>
          <w:color w:val="000000"/>
          <w:sz w:val="20"/>
          <w:szCs w:val="20"/>
        </w:rPr>
        <w:t>+44</w:t>
      </w:r>
      <w:r>
        <w:rPr>
          <w:rFonts w:eastAsia="AvenirNext-Bold" w:cs="AvenirNext-Bold" w:ascii="AvenirNext-Bold" w:hAnsi="AvenirNext-Bold"/>
          <w:color w:val="000000"/>
          <w:sz w:val="20"/>
          <w:szCs w:val="20"/>
        </w:rPr>
        <w:t> </w:t>
      </w:r>
      <w:r>
        <w:rPr>
          <w:rFonts w:eastAsia="AvenirNext-Bold" w:cs="AvenirNext-Bold" w:ascii="AvenirNext-Bold" w:hAnsi="AvenirNext-Bold"/>
          <w:color w:val="000000"/>
          <w:sz w:val="20"/>
          <w:szCs w:val="20"/>
          <w:lang w:val="en-US"/>
        </w:rPr>
        <w:t xml:space="preserve">7797 777507 / </w:t>
      </w:r>
      <w:r>
        <w:rPr>
          <w:rFonts w:eastAsia="AvenirNext-Bold" w:cs="AvenirNext-Bold" w:ascii="AvenirNext-Bold" w:hAnsi="AvenirNext-Bold"/>
          <w:color w:val="000000"/>
          <w:sz w:val="20"/>
          <w:szCs w:val="20"/>
        </w:rPr>
        <w:t xml:space="preserve"> </w:t>
      </w:r>
      <w:hyperlink r:id="rId4">
        <w:r>
          <w:rPr>
            <w:rStyle w:val="Hyperlink"/>
          </w:rPr>
          <w:t>james@superluxe.art</w:t>
        </w:r>
      </w:hyperlink>
      <w:r>
        <w:rPr>
          <w:rFonts w:eastAsia="AvenirNext-Bold" w:cs="AvenirNext-Bold" w:ascii="AvenirNext-Bold" w:hAnsi="AvenirNext-Bold"/>
          <w:color w:val="000000"/>
          <w:sz w:val="20"/>
          <w:szCs w:val="20"/>
          <w:lang w:val="en-US"/>
        </w:rPr>
        <w:t xml:space="preserve">        </w:t>
      </w:r>
    </w:p>
    <w:p>
      <w:pPr>
        <w:pStyle w:val="Normal"/>
        <w:widowControl/>
        <w:bidi w:val="0"/>
        <w:spacing w:before="0" w:after="0"/>
        <w:ind w:hanging="0" w:left="0" w:right="0"/>
        <w:jc w:val="left"/>
        <w:rPr/>
      </w:pPr>
      <w:r>
        <w:rPr>
          <w:rFonts w:eastAsia="AvenirNext-Bold" w:cs="AvenirNext-Bold" w:ascii="AvenirNext-Bold" w:hAnsi="AvenirNext-Bold"/>
          <w:color w:val="000000"/>
          <w:sz w:val="20"/>
          <w:szCs w:val="20"/>
        </w:rPr>
        <w:t>Website:</w:t>
        <w:tab/>
        <w:tab/>
      </w:r>
      <w:r>
        <w:rPr>
          <w:rFonts w:eastAsia="AvenirNext-Bold" w:cs="AvenirNext-Bold" w:ascii="AvenirNext-Bold" w:hAnsi="AvenirNext-Bold"/>
          <w:color w:val="000000"/>
          <w:sz w:val="20"/>
          <w:szCs w:val="20"/>
          <w:lang w:val="en-US"/>
        </w:rPr>
        <w:tab/>
      </w:r>
      <w:hyperlink r:id="rId5">
        <w:r>
          <w:rPr>
            <w:rStyle w:val="Hyperlink"/>
          </w:rPr>
          <w:t>superluxe.io</w:t>
        </w:r>
      </w:hyperlink>
      <w:r>
        <w:rPr>
          <w:rFonts w:eastAsia="AvenirNext-Bold" w:cs="AvenirNext-Bold" w:ascii="AvenirNext-Bold" w:hAnsi="AvenirNext-Bold"/>
          <w:color w:val="000000"/>
          <w:sz w:val="20"/>
          <w:szCs w:val="20"/>
          <w:lang w:val="en-US"/>
        </w:rPr>
        <w:t xml:space="preserve"> </w:t>
      </w:r>
    </w:p>
    <w:p>
      <w:pPr>
        <w:pStyle w:val="Normal"/>
        <w:widowControl/>
        <w:bidi w:val="0"/>
        <w:spacing w:lineRule="auto" w:line="276" w:before="0" w:after="0"/>
        <w:ind w:hanging="0" w:left="0" w:right="0"/>
        <w:jc w:val="left"/>
        <w:rPr>
          <w:rFonts w:ascii="Avenir-Book" w:hAnsi="Avenir-Book" w:eastAsia="Avenir-Book" w:cs="Avenir-Book"/>
          <w:color w:val="000000"/>
          <w:sz w:val="22"/>
          <w:szCs w:val="22"/>
        </w:rPr>
      </w:pPr>
      <w:r>
        <w:rPr>
          <w:rFonts w:eastAsia="Avenir-Book" w:cs="Avenir-Book" w:ascii="Avenir-Book" w:hAnsi="Avenir-Book"/>
          <w:color w:val="000000"/>
          <w:sz w:val="22"/>
          <w:szCs w:val="22"/>
        </w:rPr>
        <w:drawing>
          <wp:inline distT="0" distB="0" distL="0" distR="0">
            <wp:extent cx="2489835" cy="2995295"/>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6"/>
                    <a:stretch>
                      <a:fillRect/>
                    </a:stretch>
                  </pic:blipFill>
                  <pic:spPr bwMode="auto">
                    <a:xfrm>
                      <a:off x="0" y="0"/>
                      <a:ext cx="2489835" cy="2995295"/>
                    </a:xfrm>
                    <a:prstGeom prst="rect">
                      <a:avLst/>
                    </a:prstGeom>
                    <a:noFill/>
                  </pic:spPr>
                </pic:pic>
              </a:graphicData>
            </a:graphic>
          </wp:inline>
        </w:drawing>
      </w:r>
    </w:p>
    <w:p>
      <w:pPr>
        <w:pStyle w:val="Normal"/>
        <w:widowControl/>
        <w:bidi w:val="0"/>
        <w:spacing w:lineRule="auto" w:line="276" w:before="0" w:after="0"/>
        <w:ind w:hanging="0" w:left="0" w:right="0"/>
        <w:jc w:val="left"/>
        <w:rPr/>
      </w:pPr>
      <w:r>
        <w:rPr/>
      </w:r>
    </w:p>
    <w:p>
      <w:pPr>
        <w:pStyle w:val="Normal"/>
        <w:widowControl/>
        <w:bidi w:val="0"/>
        <w:spacing w:lineRule="auto" w:line="276" w:before="0" w:after="0"/>
        <w:ind w:hanging="0" w:left="0" w:right="0"/>
        <w:jc w:val="left"/>
        <w:rPr>
          <w:rFonts w:ascii="Avenir-Book" w:hAnsi="Avenir-Book" w:eastAsia="Avenir-Book" w:cs="Avenir-Book"/>
          <w:b/>
          <w:bCs/>
          <w:color w:val="000000"/>
          <w:sz w:val="22"/>
          <w:szCs w:val="22"/>
          <w:lang w:val="en-US"/>
        </w:rPr>
      </w:pPr>
      <w:r>
        <w:rPr>
          <w:rFonts w:eastAsia="Avenir-Book" w:cs="Avenir-Book" w:ascii="Avenir-Book" w:hAnsi="Avenir-Book"/>
          <w:b/>
          <w:bCs/>
          <w:color w:val="000000"/>
          <w:sz w:val="22"/>
          <w:szCs w:val="22"/>
          <w:lang w:val="en-US"/>
        </w:rPr>
        <w:t>DEEP aka David Prescott</w:t>
      </w:r>
    </w:p>
    <w:p>
      <w:pPr>
        <w:pStyle w:val="Normal"/>
        <w:widowControl/>
        <w:bidi w:val="0"/>
        <w:spacing w:lineRule="auto" w:line="288" w:before="0" w:after="320"/>
        <w:ind w:hanging="0" w:left="0" w:right="0"/>
        <w:jc w:val="left"/>
        <w:rPr/>
      </w:pPr>
      <w:r>
        <w:rPr>
          <w:rFonts w:eastAsia="Avenir-Book" w:cs="Avenir-Book" w:ascii="Avenir-Book" w:hAnsi="Avenir-Book"/>
          <w:color w:val="000000"/>
          <w:sz w:val="24"/>
          <w:szCs w:val="24"/>
          <w:lang w:val="en-US"/>
        </w:rPr>
        <w:t xml:space="preserve">DEEP </w:t>
      </w:r>
      <w:r>
        <w:rPr>
          <w:rFonts w:eastAsia="Avenir-Heavy" w:cs="Avenir-Heavy" w:ascii="Avenir-Heavy" w:hAnsi="Avenir-Heavy"/>
          <w:color w:val="000000"/>
          <w:sz w:val="22"/>
          <w:szCs w:val="22"/>
        </w:rPr>
        <w:t>(b. 1981) is an English contemporary visual artist</w:t>
      </w:r>
      <w:r>
        <w:rPr>
          <w:rFonts w:eastAsia="Avenir-Heavy" w:cs="Avenir-Heavy" w:ascii="Avenir-Heavy" w:hAnsi="Avenir-Heavy"/>
          <w:color w:val="000000"/>
          <w:sz w:val="22"/>
          <w:szCs w:val="22"/>
          <w:lang w:val="en-US"/>
        </w:rPr>
        <w:t>,</w:t>
      </w:r>
      <w:r>
        <w:rPr>
          <w:rFonts w:eastAsia="Avenir-Heavy" w:cs="Avenir-Heavy" w:ascii="Avenir-Heavy" w:hAnsi="Avenir-Heavy"/>
          <w:color w:val="000000"/>
          <w:sz w:val="22"/>
          <w:szCs w:val="22"/>
        </w:rPr>
        <w:t xml:space="preserve"> based in Jersey, Channel Islands. </w:t>
      </w:r>
      <w:r>
        <w:rPr>
          <w:rFonts w:eastAsia="Avenir-Heavy" w:cs="Avenir-Heavy" w:ascii="Avenir-Heavy" w:hAnsi="Avenir-Heavy"/>
          <w:color w:val="000000"/>
          <w:sz w:val="22"/>
          <w:szCs w:val="22"/>
          <w:lang w:val="en-US"/>
        </w:rPr>
        <w:t xml:space="preserve"> </w:t>
      </w:r>
      <w:r>
        <w:rPr>
          <w:rFonts w:eastAsia="Avenir-Heavy" w:cs="Avenir-Heavy" w:ascii="Avenir-Heavy" w:hAnsi="Avenir-Heavy"/>
          <w:color w:val="000000"/>
          <w:sz w:val="22"/>
          <w:szCs w:val="22"/>
        </w:rPr>
        <w:t xml:space="preserve">Drawing inspiration from </w:t>
      </w:r>
      <w:r>
        <w:rPr>
          <w:rFonts w:eastAsia="Avenir-Heavy" w:cs="Avenir-Heavy" w:ascii="Avenir-Heavy" w:hAnsi="Avenir-Heavy"/>
          <w:color w:val="000000"/>
          <w:sz w:val="22"/>
          <w:szCs w:val="22"/>
          <w:lang w:val="en-US"/>
        </w:rPr>
        <w:t>P</w:t>
      </w:r>
      <w:r>
        <w:rPr>
          <w:rFonts w:eastAsia="Avenir-Heavy" w:cs="Avenir-Heavy" w:ascii="Avenir-Heavy" w:hAnsi="Avenir-Heavy"/>
          <w:color w:val="000000"/>
          <w:sz w:val="22"/>
          <w:szCs w:val="22"/>
        </w:rPr>
        <w:t xml:space="preserve">op </w:t>
      </w:r>
      <w:r>
        <w:rPr>
          <w:rFonts w:eastAsia="Avenir-Heavy" w:cs="Avenir-Heavy" w:ascii="Avenir-Heavy" w:hAnsi="Avenir-Heavy"/>
          <w:color w:val="000000"/>
          <w:sz w:val="22"/>
          <w:szCs w:val="22"/>
          <w:lang w:val="en-US"/>
        </w:rPr>
        <w:t>A</w:t>
      </w:r>
      <w:r>
        <w:rPr>
          <w:rFonts w:eastAsia="Avenir-Heavy" w:cs="Avenir-Heavy" w:ascii="Avenir-Heavy" w:hAnsi="Avenir-Heavy"/>
          <w:color w:val="000000"/>
          <w:sz w:val="22"/>
          <w:szCs w:val="22"/>
        </w:rPr>
        <w:t>rt and Neorealism, he speciali</w:t>
      </w:r>
      <w:r>
        <w:rPr>
          <w:rFonts w:eastAsia="Avenir-Heavy" w:cs="Avenir-Heavy" w:ascii="Avenir-Heavy" w:hAnsi="Avenir-Heavy"/>
          <w:color w:val="000000"/>
          <w:sz w:val="22"/>
          <w:szCs w:val="22"/>
          <w:lang w:val="en-US"/>
        </w:rPr>
        <w:t>s</w:t>
      </w:r>
      <w:r>
        <w:rPr>
          <w:rFonts w:eastAsia="Avenir-Heavy" w:cs="Avenir-Heavy" w:ascii="Avenir-Heavy" w:hAnsi="Avenir-Heavy"/>
          <w:color w:val="000000"/>
          <w:sz w:val="22"/>
          <w:szCs w:val="22"/>
        </w:rPr>
        <w:t xml:space="preserve">es in smashed glass sculpture, wood etching and nail artistry. </w:t>
      </w:r>
      <w:r>
        <w:rPr>
          <w:rFonts w:eastAsia="Avenir-Heavy" w:cs="Avenir-Heavy" w:ascii="Avenir-Heavy" w:hAnsi="Avenir-Heavy"/>
          <w:color w:val="000000"/>
          <w:sz w:val="22"/>
          <w:szCs w:val="22"/>
          <w:lang w:val="en-US"/>
        </w:rPr>
        <w:t xml:space="preserve"> </w:t>
      </w:r>
      <w:r>
        <w:rPr>
          <w:rFonts w:eastAsia="Avenir-Heavy" w:cs="Avenir-Heavy" w:ascii="Avenir-Heavy" w:hAnsi="Avenir-Heavy"/>
          <w:color w:val="000000"/>
          <w:sz w:val="22"/>
          <w:szCs w:val="22"/>
        </w:rPr>
        <w:t>His work explores the interplay between strength and fragility, capturing raw emotion and resilience through unconventional materials.</w:t>
      </w:r>
    </w:p>
    <w:p>
      <w:pPr>
        <w:pStyle w:val="Normal"/>
        <w:widowControl/>
        <w:bidi w:val="0"/>
        <w:spacing w:lineRule="auto" w:line="288" w:before="0" w:after="320"/>
        <w:ind w:hanging="0" w:left="0" w:right="0"/>
        <w:jc w:val="left"/>
        <w:rPr/>
      </w:pPr>
      <w:r>
        <w:rPr>
          <w:rFonts w:eastAsia="Avenir-Heavy" w:cs="Avenir-Heavy" w:ascii="Avenir-Heavy" w:hAnsi="Avenir-Heavy"/>
          <w:color w:val="000000"/>
          <w:sz w:val="22"/>
          <w:szCs w:val="22"/>
        </w:rPr>
        <w:t xml:space="preserve">David's artistic journey began while working in demolition, where he found himself contemplating the fate of discarded nails and shattered glass. </w:t>
      </w:r>
      <w:r>
        <w:rPr>
          <w:rFonts w:eastAsia="Avenir-Heavy" w:cs="Avenir-Heavy" w:ascii="Avenir-Heavy" w:hAnsi="Avenir-Heavy"/>
          <w:color w:val="000000"/>
          <w:sz w:val="22"/>
          <w:szCs w:val="22"/>
          <w:lang w:val="en-US"/>
        </w:rPr>
        <w:t xml:space="preserve"> </w:t>
      </w:r>
      <w:r>
        <w:rPr>
          <w:rFonts w:eastAsia="Avenir-Heavy" w:cs="Avenir-Heavy" w:ascii="Avenir-Heavy" w:hAnsi="Avenir-Heavy"/>
          <w:color w:val="000000"/>
          <w:sz w:val="22"/>
          <w:szCs w:val="22"/>
        </w:rPr>
        <w:t xml:space="preserve">Rather than seeing them as mere debris, he transformed them into striking works of art. </w:t>
      </w:r>
      <w:r>
        <w:rPr>
          <w:rFonts w:eastAsia="Avenir-Heavy" w:cs="Avenir-Heavy" w:ascii="Avenir-Heavy" w:hAnsi="Avenir-Heavy"/>
          <w:color w:val="000000"/>
          <w:sz w:val="22"/>
          <w:szCs w:val="22"/>
          <w:lang w:val="en-US"/>
        </w:rPr>
        <w:t xml:space="preserve"> </w:t>
      </w:r>
      <w:r>
        <w:rPr>
          <w:rFonts w:eastAsia="Avenir-Heavy" w:cs="Avenir-Heavy" w:ascii="Avenir-Heavy" w:hAnsi="Avenir-Heavy"/>
          <w:color w:val="000000"/>
          <w:sz w:val="22"/>
          <w:szCs w:val="22"/>
        </w:rPr>
        <w:t>His process</w:t>
      </w:r>
      <w:r>
        <w:rPr>
          <w:rFonts w:eastAsia="Avenir-Heavy" w:cs="Avenir-Heavy" w:ascii="Avenir-Heavy" w:hAnsi="Avenir-Heavy"/>
          <w:color w:val="000000"/>
          <w:sz w:val="22"/>
          <w:szCs w:val="22"/>
          <w:lang w:val="en-US"/>
        </w:rPr>
        <w:t xml:space="preserve"> </w:t>
      </w:r>
      <w:r>
        <w:rPr>
          <w:rFonts w:eastAsia="Avenir-Heavy" w:cs="Avenir-Heavy" w:ascii="Avenir-Heavy" w:hAnsi="Avenir-Heavy"/>
          <w:color w:val="000000"/>
          <w:sz w:val="22"/>
          <w:szCs w:val="22"/>
        </w:rPr>
        <w:t>—</w:t>
      </w:r>
      <w:r>
        <w:rPr>
          <w:rFonts w:eastAsia="Avenir-Heavy" w:cs="Avenir-Heavy" w:ascii="Avenir-Heavy" w:hAnsi="Avenir-Heavy"/>
          <w:color w:val="000000"/>
          <w:sz w:val="22"/>
          <w:szCs w:val="22"/>
          <w:lang w:val="en-US"/>
        </w:rPr>
        <w:t xml:space="preserve"> </w:t>
      </w:r>
      <w:r>
        <w:rPr>
          <w:rFonts w:eastAsia="Avenir-Heavy" w:cs="Avenir-Heavy" w:ascii="Avenir-Heavy" w:hAnsi="Avenir-Heavy"/>
          <w:color w:val="000000"/>
          <w:sz w:val="22"/>
          <w:szCs w:val="22"/>
        </w:rPr>
        <w:t>wielding hammers and sharp metal bolts to create deliberate fractures in glass</w:t>
      </w:r>
      <w:r>
        <w:rPr>
          <w:rFonts w:eastAsia="Avenir-Heavy" w:cs="Avenir-Heavy" w:ascii="Avenir-Heavy" w:hAnsi="Avenir-Heavy"/>
          <w:color w:val="000000"/>
          <w:sz w:val="22"/>
          <w:szCs w:val="22"/>
          <w:lang w:val="en-US"/>
        </w:rPr>
        <w:t xml:space="preserve"> </w:t>
      </w:r>
      <w:r>
        <w:rPr>
          <w:rFonts w:eastAsia="Avenir-Heavy" w:cs="Avenir-Heavy" w:ascii="Avenir-Heavy" w:hAnsi="Avenir-Heavy"/>
          <w:color w:val="000000"/>
          <w:sz w:val="22"/>
          <w:szCs w:val="22"/>
        </w:rPr>
        <w:t>—</w:t>
      </w:r>
      <w:r>
        <w:rPr>
          <w:rFonts w:eastAsia="Avenir-Heavy" w:cs="Avenir-Heavy" w:ascii="Avenir-Heavy" w:hAnsi="Avenir-Heavy"/>
          <w:color w:val="000000"/>
          <w:sz w:val="22"/>
          <w:szCs w:val="22"/>
          <w:lang w:val="en-US"/>
        </w:rPr>
        <w:t xml:space="preserve"> </w:t>
      </w:r>
      <w:r>
        <w:rPr>
          <w:rFonts w:eastAsia="Avenir-Heavy" w:cs="Avenir-Heavy" w:ascii="Avenir-Heavy" w:hAnsi="Avenir-Heavy"/>
          <w:color w:val="000000"/>
          <w:sz w:val="22"/>
          <w:szCs w:val="22"/>
        </w:rPr>
        <w:t>balances brutality with precision, ensuring each piece is entirely unique.</w:t>
      </w:r>
    </w:p>
    <w:p>
      <w:pPr>
        <w:pStyle w:val="Normal"/>
        <w:widowControl/>
        <w:bidi w:val="0"/>
        <w:spacing w:lineRule="auto" w:line="288" w:before="0" w:after="320"/>
        <w:ind w:hanging="0" w:left="0" w:right="0"/>
        <w:jc w:val="left"/>
        <w:rPr>
          <w:rFonts w:ascii="Avenir-Heavy" w:hAnsi="Avenir-Heavy" w:eastAsia="Avenir-Heavy" w:cs="Avenir-Heavy"/>
          <w:color w:val="000000"/>
          <w:sz w:val="22"/>
          <w:szCs w:val="22"/>
        </w:rPr>
      </w:pPr>
      <w:r>
        <w:rPr>
          <w:rFonts w:eastAsia="Avenir-Heavy" w:cs="Avenir-Heavy" w:ascii="Avenir-Heavy" w:hAnsi="Avenir-Heavy"/>
          <w:color w:val="000000"/>
          <w:sz w:val="22"/>
          <w:szCs w:val="22"/>
        </w:rPr>
        <w:t>Fascinated by the human condition, David’s art metaphorically examines how imperfections and fractures often reveal the most compelling aspects of our identity. This philosophy extends to his wood etching, where subjects emerge only through the excavation of the surface, exposing the raw, hidden beauty within.</w:t>
      </w:r>
    </w:p>
    <w:p>
      <w:pPr>
        <w:pStyle w:val="Normal"/>
        <w:widowControl/>
        <w:bidi w:val="0"/>
        <w:spacing w:lineRule="auto" w:line="288" w:before="0" w:after="240"/>
        <w:ind w:hanging="0" w:left="0" w:right="0"/>
        <w:jc w:val="left"/>
        <w:rPr/>
      </w:pPr>
      <w:r>
        <w:rPr>
          <w:rFonts w:eastAsia="Avenir-Heavy" w:cs="Avenir-Heavy" w:ascii="Avenir-Heavy" w:hAnsi="Avenir-Heavy"/>
          <w:color w:val="000000"/>
          <w:sz w:val="22"/>
          <w:szCs w:val="22"/>
        </w:rPr>
        <w:t xml:space="preserve">His work initially debuted in the </w:t>
      </w:r>
      <w:r>
        <w:rPr>
          <w:rFonts w:eastAsia="Avenir-Heavy" w:cs="Avenir-Heavy" w:ascii="Avenir-Heavy" w:hAnsi="Avenir-Heavy"/>
          <w:i/>
          <w:iCs/>
          <w:color w:val="000000"/>
          <w:sz w:val="22"/>
          <w:szCs w:val="22"/>
        </w:rPr>
        <w:t>Mixtape</w:t>
      </w:r>
      <w:r>
        <w:rPr>
          <w:rFonts w:eastAsia="Avenir-Heavy" w:cs="Avenir-Heavy" w:ascii="Avenir-Heavy" w:hAnsi="Avenir-Heavy"/>
          <w:color w:val="000000"/>
          <w:sz w:val="22"/>
          <w:szCs w:val="22"/>
        </w:rPr>
        <w:t> exhibition at Private &amp; Public Gallery, and more recently in CCA</w:t>
      </w:r>
      <w:r>
        <w:rPr>
          <w:rFonts w:eastAsia="Avenir-Heavy" w:cs="Avenir-Heavy" w:ascii="Avenir-Heavy" w:hAnsi="Avenir-Heavy"/>
          <w:color w:val="000000"/>
          <w:sz w:val="22"/>
          <w:szCs w:val="22"/>
          <w:lang w:val="en-US"/>
        </w:rPr>
        <w:t xml:space="preserve"> International’</w:t>
      </w:r>
      <w:r>
        <w:rPr>
          <w:rFonts w:eastAsia="Avenir-Heavy" w:cs="Avenir-Heavy" w:ascii="Avenir-Heavy" w:hAnsi="Avenir-Heavy"/>
          <w:color w:val="000000"/>
          <w:sz w:val="22"/>
          <w:szCs w:val="22"/>
        </w:rPr>
        <w:t>s recent exhibit “Clash”</w:t>
      </w:r>
      <w:r>
        <w:rPr>
          <w:rFonts w:eastAsia="Avenir-Heavy" w:cs="Avenir-Heavy" w:ascii="Avenir-Heavy" w:hAnsi="Avenir-Heavy"/>
          <w:color w:val="000000"/>
          <w:sz w:val="22"/>
          <w:szCs w:val="22"/>
          <w:lang w:val="en-US"/>
        </w:rPr>
        <w:t xml:space="preserve">.  </w:t>
      </w:r>
      <w:r>
        <w:rPr>
          <w:rFonts w:eastAsia="Avenir-Book" w:cs="Avenir-Book" w:ascii="Avenir-Book" w:hAnsi="Avenir-Book"/>
          <w:color w:val="000000"/>
          <w:sz w:val="22"/>
          <w:szCs w:val="22"/>
        </w:rPr>
        <w:t>, David is relentlessl</w:t>
      </w:r>
      <w:r>
        <w:rPr>
          <w:rFonts w:eastAsia="Avenir-Book" w:cs="Avenir-Book" w:ascii="Avenir-Book" w:hAnsi="Avenir-Book"/>
          <w:color w:val="000000"/>
          <w:sz w:val="24"/>
          <w:szCs w:val="24"/>
        </w:rPr>
        <w:t xml:space="preserve">y pushing forward, refining his craft in preparation for his first solo exhibition. </w:t>
      </w:r>
      <w:r>
        <w:rPr>
          <w:rFonts w:eastAsia="Avenir-Book" w:cs="Avenir-Book" w:ascii="Avenir-Book" w:hAnsi="Avenir-Book"/>
          <w:color w:val="000000"/>
          <w:sz w:val="24"/>
          <w:szCs w:val="24"/>
          <w:lang w:val="en-US"/>
        </w:rPr>
        <w:t xml:space="preserve"> </w:t>
      </w:r>
      <w:r>
        <w:rPr>
          <w:rFonts w:eastAsia="Avenir-Book" w:cs="Avenir-Book" w:ascii="Avenir-Book" w:hAnsi="Avenir-Book"/>
          <w:color w:val="000000"/>
          <w:sz w:val="24"/>
          <w:szCs w:val="24"/>
        </w:rPr>
        <w:t>With an unwavering vision, he continues to break boundaries</w:t>
      </w:r>
      <w:r>
        <w:rPr>
          <w:rFonts w:eastAsia="Avenir-Book" w:cs="Avenir-Book" w:ascii="Avenir-Book" w:hAnsi="Avenir-Book"/>
          <w:color w:val="000000"/>
          <w:sz w:val="24"/>
          <w:szCs w:val="24"/>
          <w:lang w:val="en-US"/>
        </w:rPr>
        <w:t xml:space="preserve">, </w:t>
      </w:r>
      <w:r>
        <w:rPr>
          <w:rFonts w:eastAsia="Avenir-Book" w:cs="Avenir-Book" w:ascii="Avenir-Book" w:hAnsi="Avenir-Book"/>
          <w:color w:val="000000"/>
          <w:sz w:val="24"/>
          <w:szCs w:val="24"/>
        </w:rPr>
        <w:t>both literally and artistically</w:t>
      </w:r>
      <w:r>
        <w:rPr>
          <w:rFonts w:eastAsia="Avenir-Book" w:cs="Avenir-Book" w:ascii="Avenir-Book" w:hAnsi="Avenir-Book"/>
          <w:color w:val="000000"/>
          <w:sz w:val="24"/>
          <w:szCs w:val="24"/>
          <w:lang w:val="en-US"/>
        </w:rPr>
        <w:t>.</w:t>
      </w:r>
    </w:p>
    <w:sectPr>
      <w:headerReference w:type="default" r:id="rId7"/>
      <w:headerReference w:type="first" r:id="rId8"/>
      <w:footerReference w:type="default" r:id="rId9"/>
      <w:footerReference w:type="first" r:id="rId10"/>
      <w:type w:val="nextPage"/>
      <w:pgSz w:w="11900" w:h="16840"/>
      <w:pgMar w:left="1440" w:right="1440" w:gutter="0" w:header="1440" w:top="1859" w:footer="1440" w:bottom="1723"/>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venirNext-Bold">
    <w:charset w:val="00"/>
    <w:family w:val="auto"/>
    <w:pitch w:val="default"/>
  </w:font>
  <w:font w:name="Avenir-Book">
    <w:charset w:val="00"/>
    <w:family w:val="auto"/>
    <w:pitch w:val="default"/>
  </w:font>
  <w:font w:name="Avenir-Heavy">
    <w:charset w:val="00"/>
    <w:family w:val="auto"/>
    <w:pitch w:val="default"/>
  </w:font>
  <w:font w:name="HelveticaNeue">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hanging="0" w:left="0" w:right="0"/>
      <w:jc w:val="left"/>
      <w:rPr/>
    </w:pPr>
    <w:r>
      <w:rPr>
        <w:rFonts w:eastAsia="HelveticaNeue" w:cs="HelveticaNeue" w:ascii="HelveticaNeue" w:hAnsi="HelveticaNeue"/>
        <w:color w:val="000000"/>
        <w:sz w:val="24"/>
        <w:szCs w:val="24"/>
        <w:lang w:val="en-US"/>
      </w:rPr>
      <w:t xml:space="preserve">                                                                                                  </w:t>
    </w:r>
    <w:r>
      <w:rPr>
        <w:rFonts w:eastAsia="HelveticaNeue" w:cs="HelveticaNeue" w:ascii="HelveticaNeue" w:hAnsi="HelveticaNeue"/>
        <w:color w:val="000000"/>
        <w:sz w:val="24"/>
        <w:szCs w:val="24"/>
      </w:rPr>
      <w: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hanging="0" w:left="0" w:right="0"/>
      <w:jc w:val="left"/>
      <w:rPr/>
    </w:pPr>
    <w:r>
      <w:rPr>
        <w:rFonts w:eastAsia="HelveticaNeue" w:cs="HelveticaNeue" w:ascii="HelveticaNeue" w:hAnsi="HelveticaNeue"/>
        <w:color w:val="000000"/>
        <w:sz w:val="24"/>
        <w:szCs w:val="24"/>
        <w:lang w:val="en-US"/>
      </w:rPr>
      <w:t xml:space="preserve">                                                                                                  </w:t>
    </w:r>
    <w:r>
      <w:rPr>
        <w:rFonts w:eastAsia="HelveticaNeue" w:cs="HelveticaNeue" w:ascii="HelveticaNeue" w:hAnsi="HelveticaNeue"/>
        <w:color w:val="000000"/>
        <w:sz w:val="24"/>
        <w:szCs w:val="24"/>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hanging="0" w:left="0" w:right="0"/>
      <w:jc w:val="center"/>
      <w:rPr/>
    </w:pPr>
    <w:r>
      <w:rPr>
        <w:rFonts w:eastAsia="AvenirNext-Bold" w:cs="AvenirNext-Bold" w:ascii="AvenirNext-Bold" w:hAnsi="AvenirNext-Bold"/>
        <w:b/>
        <w:bCs/>
        <w:color w:val="000000"/>
        <w:sz w:val="36"/>
        <w:szCs w:val="36"/>
      </w:rPr>
      <w:t>PRESS RELEASE</w:t>
    </w:r>
    <w:r>
      <w:rPr>
        <w:rFonts w:eastAsia="AvenirNext-Bold" w:cs="AvenirNext-Bold" w:ascii="AvenirNext-Bold" w:hAnsi="AvenirNext-Bold"/>
        <w:b/>
        <w:bCs/>
        <w:color w:val="000000"/>
        <w:sz w:val="36"/>
        <w:szCs w:val="36"/>
        <w:lang w:val="en-US"/>
      </w:rPr>
      <w:t xml:space="preserve"> - 08 FEB 2025</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hanging="0" w:left="0" w:right="0"/>
      <w:jc w:val="center"/>
      <w:rPr/>
    </w:pPr>
    <w:r>
      <w:rPr>
        <w:rFonts w:eastAsia="AvenirNext-Bold" w:cs="AvenirNext-Bold" w:ascii="AvenirNext-Bold" w:hAnsi="AvenirNext-Bold"/>
        <w:b/>
        <w:bCs/>
        <w:color w:val="000000"/>
        <w:sz w:val="36"/>
        <w:szCs w:val="36"/>
      </w:rPr>
      <w:t>PRESS RELEASE</w:t>
    </w:r>
    <w:r>
      <w:rPr>
        <w:rFonts w:eastAsia="AvenirNext-Bold" w:cs="AvenirNext-Bold" w:ascii="AvenirNext-Bold" w:hAnsi="AvenirNext-Bold"/>
        <w:b/>
        <w:bCs/>
        <w:color w:val="000000"/>
        <w:sz w:val="36"/>
        <w:szCs w:val="36"/>
        <w:lang w:val="en-US"/>
      </w:rPr>
      <w:t xml:space="preserve"> - 08 FEB 2025</w:t>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extBody">
    <w:name w:val="Text Body"/>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PERLUXE.io/" TargetMode="External"/><Relationship Id="rId3" Type="http://schemas.openxmlformats.org/officeDocument/2006/relationships/hyperlink" Target="mailto:james@superluxe.art" TargetMode="External"/><Relationship Id="rId4" Type="http://schemas.openxmlformats.org/officeDocument/2006/relationships/hyperlink" Target="mailto:james@superluxe.art" TargetMode="External"/><Relationship Id="rId5" Type="http://schemas.openxmlformats.org/officeDocument/2006/relationships/hyperlink" Target="http://superluxe.io/" TargetMode="Externa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